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3261" w14:textId="77777777" w:rsidR="003369AB" w:rsidRDefault="003369AB" w:rsidP="00EF2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FRG FUNDRAISING OPPORTUNITIES AT</w:t>
      </w:r>
    </w:p>
    <w:p w14:paraId="5F1C5B06" w14:textId="77777777" w:rsidR="002E026B" w:rsidRDefault="00EF29B2" w:rsidP="00EF29B2">
      <w:pPr>
        <w:jc w:val="center"/>
      </w:pPr>
      <w:r w:rsidRPr="00EF29B2">
        <w:rPr>
          <w:noProof/>
        </w:rPr>
        <w:drawing>
          <wp:inline distT="0" distB="0" distL="0" distR="0" wp14:anchorId="6C23344D" wp14:editId="1D9A6C74">
            <wp:extent cx="3136398" cy="1310643"/>
            <wp:effectExtent l="0" t="0" r="0" b="0"/>
            <wp:docPr id="3" name="Picture 1" descr="CCTS-Bla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S-Black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6398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E054" w14:textId="77777777" w:rsidR="00EF29B2" w:rsidRDefault="00EF29B2" w:rsidP="00EF29B2">
      <w:pPr>
        <w:jc w:val="center"/>
        <w:rPr>
          <w:rFonts w:ascii="Arial" w:hAnsi="Arial" w:cs="Arial"/>
          <w:b/>
          <w:sz w:val="28"/>
          <w:szCs w:val="28"/>
        </w:rPr>
      </w:pPr>
    </w:p>
    <w:p w14:paraId="7D96D4FF" w14:textId="19DF7ACF" w:rsidR="00D918ED" w:rsidRDefault="00FA4AC5" w:rsidP="00EF2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Earn </w:t>
      </w:r>
      <w:r w:rsidR="00885339">
        <w:rPr>
          <w:rFonts w:ascii="Arial" w:hAnsi="Arial" w:cs="Arial"/>
          <w:b/>
          <w:sz w:val="28"/>
          <w:szCs w:val="28"/>
        </w:rPr>
        <w:t xml:space="preserve">Up To </w:t>
      </w:r>
      <w:r>
        <w:rPr>
          <w:rFonts w:ascii="Arial" w:hAnsi="Arial" w:cs="Arial"/>
          <w:b/>
          <w:sz w:val="28"/>
          <w:szCs w:val="28"/>
        </w:rPr>
        <w:t>$200</w:t>
      </w:r>
      <w:r w:rsidR="00D918ED">
        <w:rPr>
          <w:rFonts w:ascii="Arial" w:hAnsi="Arial" w:cs="Arial"/>
          <w:b/>
          <w:sz w:val="28"/>
          <w:szCs w:val="28"/>
        </w:rPr>
        <w:t xml:space="preserve"> for your </w:t>
      </w:r>
      <w:r w:rsidR="00474CFB">
        <w:rPr>
          <w:rFonts w:ascii="Arial" w:hAnsi="Arial" w:cs="Arial"/>
          <w:b/>
          <w:sz w:val="28"/>
          <w:szCs w:val="28"/>
        </w:rPr>
        <w:t>S</w:t>
      </w:r>
      <w:r w:rsidR="00D918ED">
        <w:rPr>
          <w:rFonts w:ascii="Arial" w:hAnsi="Arial" w:cs="Arial"/>
          <w:b/>
          <w:sz w:val="28"/>
          <w:szCs w:val="28"/>
        </w:rPr>
        <w:t>FRG!</w:t>
      </w:r>
    </w:p>
    <w:p w14:paraId="1E763CB7" w14:textId="77777777" w:rsidR="00EF29B2" w:rsidRDefault="00EF29B2" w:rsidP="00EF29B2">
      <w:pPr>
        <w:rPr>
          <w:rFonts w:ascii="Arial" w:hAnsi="Arial" w:cs="Arial"/>
          <w:sz w:val="28"/>
          <w:szCs w:val="28"/>
        </w:rPr>
      </w:pPr>
    </w:p>
    <w:p w14:paraId="3903F88B" w14:textId="3CA0C626" w:rsidR="00D918ED" w:rsidRDefault="004333DF" w:rsidP="00EF2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maximum of two (2)</w:t>
      </w:r>
      <w:r w:rsidR="00462DE5">
        <w:rPr>
          <w:rFonts w:ascii="Arial" w:hAnsi="Arial" w:cs="Arial"/>
          <w:sz w:val="28"/>
          <w:szCs w:val="28"/>
        </w:rPr>
        <w:t xml:space="preserve"> people may</w:t>
      </w:r>
      <w:r w:rsidR="00D918ED">
        <w:rPr>
          <w:rFonts w:ascii="Arial" w:hAnsi="Arial" w:cs="Arial"/>
          <w:sz w:val="28"/>
          <w:szCs w:val="28"/>
        </w:rPr>
        <w:t xml:space="preserve"> volunteer to work each shift in its entirety. The work shift is Tuesday</w:t>
      </w:r>
      <w:r w:rsidR="00FA4AC5">
        <w:rPr>
          <w:rFonts w:ascii="Arial" w:hAnsi="Arial" w:cs="Arial"/>
          <w:sz w:val="28"/>
          <w:szCs w:val="28"/>
        </w:rPr>
        <w:t>s</w:t>
      </w:r>
      <w:r w:rsidR="003521D4">
        <w:rPr>
          <w:rFonts w:ascii="Arial" w:hAnsi="Arial" w:cs="Arial"/>
          <w:sz w:val="28"/>
          <w:szCs w:val="28"/>
        </w:rPr>
        <w:t xml:space="preserve"> -</w:t>
      </w:r>
      <w:r w:rsidR="00D918ED">
        <w:rPr>
          <w:rFonts w:ascii="Arial" w:hAnsi="Arial" w:cs="Arial"/>
          <w:sz w:val="28"/>
          <w:szCs w:val="28"/>
        </w:rPr>
        <w:t>Thursday</w:t>
      </w:r>
      <w:r w:rsidR="00FA4AC5">
        <w:rPr>
          <w:rFonts w:ascii="Arial" w:hAnsi="Arial" w:cs="Arial"/>
          <w:sz w:val="28"/>
          <w:szCs w:val="28"/>
        </w:rPr>
        <w:t>s</w:t>
      </w:r>
      <w:r w:rsidR="00EF29B2">
        <w:rPr>
          <w:rFonts w:ascii="Arial" w:hAnsi="Arial" w:cs="Arial"/>
          <w:sz w:val="28"/>
          <w:szCs w:val="28"/>
        </w:rPr>
        <w:t xml:space="preserve"> from 0900 to 1400</w:t>
      </w:r>
      <w:r w:rsidR="00D918ED">
        <w:rPr>
          <w:rFonts w:ascii="Arial" w:hAnsi="Arial" w:cs="Arial"/>
          <w:sz w:val="28"/>
          <w:szCs w:val="28"/>
        </w:rPr>
        <w:t xml:space="preserve">.  </w:t>
      </w:r>
      <w:r w:rsidR="00FA4AC5">
        <w:rPr>
          <w:rFonts w:ascii="Arial" w:hAnsi="Arial" w:cs="Arial"/>
          <w:sz w:val="28"/>
          <w:szCs w:val="28"/>
        </w:rPr>
        <w:t>Volunteers will be contracted to complete</w:t>
      </w:r>
      <w:r w:rsidR="00462DE5">
        <w:rPr>
          <w:rFonts w:ascii="Arial" w:hAnsi="Arial" w:cs="Arial"/>
          <w:sz w:val="28"/>
          <w:szCs w:val="28"/>
        </w:rPr>
        <w:t xml:space="preserve"> </w:t>
      </w:r>
      <w:r w:rsidR="00FA4AC5">
        <w:rPr>
          <w:rFonts w:ascii="Arial" w:hAnsi="Arial" w:cs="Arial"/>
          <w:sz w:val="28"/>
          <w:szCs w:val="28"/>
        </w:rPr>
        <w:t>20 hours of volunteer service in a 1 month period.</w:t>
      </w:r>
      <w:r w:rsidR="00474CFB">
        <w:rPr>
          <w:rFonts w:ascii="Arial" w:hAnsi="Arial" w:cs="Arial"/>
          <w:sz w:val="28"/>
          <w:szCs w:val="28"/>
        </w:rPr>
        <w:t xml:space="preserve"> Volunteer(s) must cover 4 shifts of 5 hours.</w:t>
      </w:r>
    </w:p>
    <w:p w14:paraId="6862D1F2" w14:textId="77777777" w:rsidR="00D918ED" w:rsidRDefault="00D918ED" w:rsidP="00EF2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duties are to include, but are not limited to pulling expired items, emptying the donation bin, tagging items, straightening merchandise and miscellaneous tasks.  A 30 minute lunch break is included in the day as scheduled by the manager.  Volunteers are responsible for their own lunch.</w:t>
      </w:r>
    </w:p>
    <w:p w14:paraId="321D2EDF" w14:textId="77777777" w:rsidR="00D918ED" w:rsidRDefault="00D918ED" w:rsidP="00EF2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childcare is provided, and no children under the age of 16 should be brought to the Thrift Shop by volunteers.</w:t>
      </w:r>
    </w:p>
    <w:p w14:paraId="249BE174" w14:textId="11D53D63" w:rsidR="00D918ED" w:rsidRDefault="00D918ED" w:rsidP="00EF2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474CF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FRG representative who signed the contract may pick up the check </w:t>
      </w:r>
      <w:r w:rsidR="006218DD">
        <w:rPr>
          <w:rFonts w:ascii="Arial" w:hAnsi="Arial" w:cs="Arial"/>
          <w:sz w:val="28"/>
          <w:szCs w:val="28"/>
        </w:rPr>
        <w:t>at the Thrift Shop on the 1</w:t>
      </w:r>
      <w:r w:rsidR="006218DD" w:rsidRPr="006218DD">
        <w:rPr>
          <w:rFonts w:ascii="Arial" w:hAnsi="Arial" w:cs="Arial"/>
          <w:sz w:val="28"/>
          <w:szCs w:val="28"/>
          <w:vertAlign w:val="superscript"/>
        </w:rPr>
        <w:t>st</w:t>
      </w:r>
      <w:r w:rsidR="006218DD">
        <w:rPr>
          <w:rFonts w:ascii="Arial" w:hAnsi="Arial" w:cs="Arial"/>
          <w:sz w:val="28"/>
          <w:szCs w:val="28"/>
        </w:rPr>
        <w:t xml:space="preserve"> business day of the month following the contact period.</w:t>
      </w:r>
    </w:p>
    <w:p w14:paraId="0B24DAB6" w14:textId="52D35E4B" w:rsidR="00FA4AC5" w:rsidRDefault="0093601F" w:rsidP="00EF29B2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C7F5A">
        <w:rPr>
          <w:rFonts w:ascii="Arial" w:hAnsi="Arial" w:cs="Arial"/>
          <w:b/>
          <w:i/>
          <w:color w:val="FF0000"/>
          <w:sz w:val="24"/>
          <w:szCs w:val="24"/>
        </w:rPr>
        <w:t xml:space="preserve">ALL </w:t>
      </w:r>
      <w:r w:rsidR="00474CFB">
        <w:rPr>
          <w:rFonts w:ascii="Arial" w:hAnsi="Arial" w:cs="Arial"/>
          <w:b/>
          <w:i/>
          <w:color w:val="FF0000"/>
          <w:sz w:val="24"/>
          <w:szCs w:val="24"/>
        </w:rPr>
        <w:t>S</w:t>
      </w:r>
      <w:r w:rsidRPr="008C7F5A">
        <w:rPr>
          <w:rFonts w:ascii="Arial" w:hAnsi="Arial" w:cs="Arial"/>
          <w:b/>
          <w:i/>
          <w:color w:val="FF0000"/>
          <w:sz w:val="24"/>
          <w:szCs w:val="24"/>
        </w:rPr>
        <w:t xml:space="preserve">FRGs must get </w:t>
      </w:r>
      <w:r w:rsidR="00FA4AC5" w:rsidRPr="008C7F5A">
        <w:rPr>
          <w:rFonts w:ascii="Arial" w:hAnsi="Arial" w:cs="Arial"/>
          <w:b/>
          <w:i/>
          <w:color w:val="FF0000"/>
          <w:sz w:val="24"/>
          <w:szCs w:val="24"/>
        </w:rPr>
        <w:t xml:space="preserve">approval through their Command and </w:t>
      </w:r>
      <w:r w:rsidR="00474CFB">
        <w:rPr>
          <w:rFonts w:ascii="Arial" w:hAnsi="Arial" w:cs="Arial"/>
          <w:b/>
          <w:i/>
          <w:color w:val="FF0000"/>
          <w:sz w:val="24"/>
          <w:szCs w:val="24"/>
        </w:rPr>
        <w:t>DF</w:t>
      </w:r>
      <w:r w:rsidR="00FA4AC5" w:rsidRPr="008C7F5A">
        <w:rPr>
          <w:rFonts w:ascii="Arial" w:hAnsi="Arial" w:cs="Arial"/>
          <w:b/>
          <w:i/>
          <w:color w:val="FF0000"/>
          <w:sz w:val="24"/>
          <w:szCs w:val="24"/>
        </w:rPr>
        <w:t>MWR prior to entering into a contract with</w:t>
      </w:r>
      <w:r w:rsidR="001B2FB9" w:rsidRPr="008C7F5A">
        <w:rPr>
          <w:rFonts w:ascii="Arial" w:hAnsi="Arial" w:cs="Arial"/>
          <w:b/>
          <w:i/>
          <w:color w:val="FF0000"/>
          <w:sz w:val="24"/>
          <w:szCs w:val="24"/>
        </w:rPr>
        <w:t xml:space="preserve"> the </w:t>
      </w:r>
      <w:r w:rsidR="00474CFB">
        <w:rPr>
          <w:rFonts w:ascii="Arial" w:hAnsi="Arial" w:cs="Arial"/>
          <w:b/>
          <w:i/>
          <w:color w:val="FF0000"/>
          <w:sz w:val="24"/>
          <w:szCs w:val="24"/>
        </w:rPr>
        <w:t>Cavazos Community</w:t>
      </w:r>
      <w:r w:rsidR="001B2FB9" w:rsidRPr="008C7F5A">
        <w:rPr>
          <w:rFonts w:ascii="Arial" w:hAnsi="Arial" w:cs="Arial"/>
          <w:b/>
          <w:i/>
          <w:color w:val="FF0000"/>
          <w:sz w:val="24"/>
          <w:szCs w:val="24"/>
        </w:rPr>
        <w:t xml:space="preserve"> Thrift Shop</w:t>
      </w:r>
      <w:r w:rsidR="00FA4AC5" w:rsidRPr="008C7F5A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1FE73B1B" w14:textId="77777777" w:rsidR="00D91512" w:rsidRPr="007E3852" w:rsidRDefault="00D91512" w:rsidP="00D91512">
      <w:pPr>
        <w:tabs>
          <w:tab w:val="left" w:pos="6555"/>
        </w:tabs>
        <w:spacing w:after="0"/>
        <w:rPr>
          <w:rFonts w:ascii="Arial" w:hAnsi="Arial" w:cs="Arial"/>
          <w:b/>
          <w:sz w:val="28"/>
          <w:szCs w:val="28"/>
        </w:rPr>
      </w:pPr>
      <w:r w:rsidRPr="007E3852">
        <w:rPr>
          <w:rFonts w:ascii="Arial" w:hAnsi="Arial" w:cs="Arial"/>
          <w:b/>
          <w:sz w:val="28"/>
          <w:szCs w:val="28"/>
        </w:rPr>
        <w:t>MWR Representative</w:t>
      </w:r>
      <w:r w:rsidR="007E3852" w:rsidRPr="007E3852">
        <w:rPr>
          <w:rFonts w:ascii="Arial" w:hAnsi="Arial" w:cs="Arial"/>
          <w:b/>
          <w:sz w:val="28"/>
          <w:szCs w:val="28"/>
        </w:rPr>
        <w:tab/>
      </w:r>
      <w:r w:rsidR="007E3852">
        <w:rPr>
          <w:rFonts w:ascii="Arial" w:hAnsi="Arial" w:cs="Arial"/>
          <w:b/>
          <w:sz w:val="28"/>
          <w:szCs w:val="28"/>
        </w:rPr>
        <w:t xml:space="preserve">Cavazos Community </w:t>
      </w:r>
    </w:p>
    <w:p w14:paraId="09A7332D" w14:textId="07BCE329" w:rsidR="00D91512" w:rsidRPr="000B4E32" w:rsidRDefault="000B4E32" w:rsidP="000B4E32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D91512">
        <w:rPr>
          <w:rFonts w:ascii="Arial" w:hAnsi="Arial" w:cs="Arial"/>
          <w:sz w:val="28"/>
          <w:szCs w:val="28"/>
        </w:rPr>
        <w:t>254)</w:t>
      </w:r>
      <w:r>
        <w:rPr>
          <w:rFonts w:ascii="Arial" w:hAnsi="Arial" w:cs="Arial"/>
          <w:sz w:val="28"/>
          <w:szCs w:val="28"/>
        </w:rPr>
        <w:t xml:space="preserve"> </w:t>
      </w:r>
      <w:r w:rsidR="00D91512">
        <w:rPr>
          <w:rFonts w:ascii="Arial" w:hAnsi="Arial" w:cs="Arial"/>
          <w:sz w:val="28"/>
          <w:szCs w:val="28"/>
        </w:rPr>
        <w:t>287-0240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(</w:t>
      </w:r>
      <w:r w:rsidRPr="000B4E32">
        <w:rPr>
          <w:rFonts w:ascii="Arial" w:hAnsi="Arial" w:cs="Arial"/>
          <w:sz w:val="28"/>
          <w:szCs w:val="28"/>
        </w:rPr>
        <w:t>254)</w:t>
      </w:r>
      <w:r>
        <w:rPr>
          <w:rFonts w:ascii="Arial" w:hAnsi="Arial" w:cs="Arial"/>
          <w:sz w:val="28"/>
          <w:szCs w:val="28"/>
        </w:rPr>
        <w:t xml:space="preserve"> </w:t>
      </w:r>
      <w:r w:rsidRPr="000B4E32">
        <w:rPr>
          <w:rFonts w:ascii="Arial" w:hAnsi="Arial" w:cs="Arial"/>
          <w:sz w:val="28"/>
          <w:szCs w:val="28"/>
        </w:rPr>
        <w:t>532-2948</w:t>
      </w:r>
    </w:p>
    <w:p w14:paraId="4E2B3F2B" w14:textId="5D1DAF39" w:rsidR="00D918ED" w:rsidRDefault="000B4E32" w:rsidP="00B654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 194, 37</w:t>
      </w:r>
      <w:r w:rsidRPr="000B4E3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</w:t>
      </w:r>
    </w:p>
    <w:p w14:paraId="36F87F41" w14:textId="129D53B2" w:rsidR="000B4E32" w:rsidRPr="00B654F2" w:rsidRDefault="000B4E32" w:rsidP="00B654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 Cavazos TX 76544</w:t>
      </w:r>
    </w:p>
    <w:sectPr w:rsidR="000B4E32" w:rsidRPr="00B654F2" w:rsidSect="0033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E5"/>
    <w:rsid w:val="000312AF"/>
    <w:rsid w:val="000B4E32"/>
    <w:rsid w:val="00151F30"/>
    <w:rsid w:val="001B2FB9"/>
    <w:rsid w:val="002E026B"/>
    <w:rsid w:val="003369AB"/>
    <w:rsid w:val="003521D4"/>
    <w:rsid w:val="004333DF"/>
    <w:rsid w:val="00462DE5"/>
    <w:rsid w:val="00474CFB"/>
    <w:rsid w:val="004D1E9F"/>
    <w:rsid w:val="006218DD"/>
    <w:rsid w:val="007E3852"/>
    <w:rsid w:val="00835AE5"/>
    <w:rsid w:val="00885339"/>
    <w:rsid w:val="008C7F5A"/>
    <w:rsid w:val="0093601F"/>
    <w:rsid w:val="00B654F2"/>
    <w:rsid w:val="00D3500E"/>
    <w:rsid w:val="00D91512"/>
    <w:rsid w:val="00D918ED"/>
    <w:rsid w:val="00DB0DBD"/>
    <w:rsid w:val="00EF29B2"/>
    <w:rsid w:val="00F770F9"/>
    <w:rsid w:val="00FA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C3B9"/>
  <w15:docId w15:val="{54265A57-9836-4F7C-A663-F5B3EBF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Thrift Store</cp:lastModifiedBy>
  <cp:revision>6</cp:revision>
  <dcterms:created xsi:type="dcterms:W3CDTF">2023-08-02T13:29:00Z</dcterms:created>
  <dcterms:modified xsi:type="dcterms:W3CDTF">2023-08-17T19:23:00Z</dcterms:modified>
</cp:coreProperties>
</file>